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b/>
          <w:bCs/>
          <w:sz w:val="30"/>
          <w:szCs w:val="30"/>
          <w:highlight w:val="none"/>
          <w:shd w:fill="FFFFFE" w:val="clear"/>
        </w:rPr>
      </w:pPr>
      <w:r>
        <w:rPr/>
      </w:r>
    </w:p>
    <w:p>
      <w:pPr>
        <w:pStyle w:val="BodyTextIndent"/>
        <w:ind w:hanging="0" w:left="0" w:right="0"/>
        <w:jc w:val="right"/>
        <w:rPr>
          <w:rFonts w:ascii="Times New Roman" w:hAnsi="Times New Roman"/>
          <w:b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01.07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.2026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</w:rPr>
        <w:t>Управление Росреестра по Алтайскому краю информирует представителей бизнес-сообщества и население Алтайского края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В целях информационного обеспечения государственного контроля (надзора) Министерством цифрового развития, связи и массовых коммуникаций РФ (Минцифры) создано мобильное приложение "Инспектор" (МП «Инспектор»), применяемое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МП «Инспектор» разработано на базе государственной информационной системы «Типовое облачное решение по автоматизации контрольной (надзорной) деятельности» (ГИС ТОР КНД).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МП «Инспектор» предназначено для проведения оценки соответствия и контрольных (надзорных) мероприятий в дистанционном (онлайн) режиме (видеоконференцсвязь (далее — ВКС)).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Приложение позволяет автоматизировать работу сотрудников контрольных и лицензирующих органов, а также снизить нагрузку на государственные органы и бизнес, в том числе повысить качество и эффективность проверочных мероприятий.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МП «Инспектор» предназначено как для проверяющего лица (инспектора), так и для контролируемого лица (проверяемого).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</w:rPr>
        <w:t>Приложение позволяет в режиме реального времени: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отслеживать геопозицию контролируемого лица;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фиксировать и сохранять фото-, видео- и аудиоматериалы проверки (с проставлением геометок);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отслеживать процесс проверки по чек-листу;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подписывать результаты проверки ЭЦП;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посмотреть историю проверок компании;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получать уведомления с информацией о дате и времени проведения проверки, а также краткой инструкцией по подключению;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пройти профилактический визит или консультирование;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перенести дату и время ВКС (новая дата и время отправляется на рассмотрение инспектору.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</w:rPr>
        <w:t>КАК ЭТО РАБОТАЕТ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Авторизация в МП «Инспектор» возможна только через портал «Госуслуги» (ЕСИА), то есть у вас уже должен быть зарегистрирован личный кабинет на портале.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</w:rPr>
        <w:t>Принцип дистанционной работы МП «Инспектор»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 следующий (проходит с помощью видеокамеры проверяемого лица):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инспектор контролирующего органа формирует уведомление о профилактическом или контрольном мероприятии в дистанционном формате;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проверяемый (контролируемое лицо) на портале «Госуслуги», а также в МП «Инспектор» получает соответствующее уведомление (если у проверяемого еще не установлено МП «Инспектор», то в уведомлении с «Госуслуг» будет ссылка на его скачивание);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о приближении онлайн проверки поступают push-уведомления (за 1 неделю, за сутки и за 1 час до начала);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при подключении проверяемого лица автоматически происходит считывание геопозиции и наличие технологии подмены координат;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 проводится прохождение и заполнение каждого пункта проверочного листа, который становится своего рода навигацией, в соответствии с которой можно переходить от одного пункта к другому (вся информация сохраняется как у проверяемого лица, так и у инспектора);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фиксируются действия участников в режиме реального времени;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 сохраняется видео проверки (с навигацией по тайм-кодам пунктов проверочного листа);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-инспектор формирует необходимые документы; результат проверки подписывают УКЭП как инспектор, так и контролируемое лицо.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В случае если во время проверки инспектором будут выявлены какие-либо нарушения, то их перечень будет отображен в МП «Инспектор» в разделе «Мои предписания».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Контролируемое лицо после устранения нарушений сможет также с помощью приложения подтвердить, что нарушения устранены, и приложить фото- и видеоматериалы, на которых проставляется геометка.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Факт устранения нарушения инспектор проверит дистанционно по представленным материалам, и если нарушения или их часть остались неустраненными, то такие нарушения направляются на повторное устранение.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Таким образом, МП «Инспектор» может существенно снизить нагрузку как на бизнес, так и на госорганы, путем автоматизации и дистанционного взаимодействия при проведении необходимых мероприятий.</w:t>
      </w:r>
    </w:p>
    <w:p>
      <w:pPr>
        <w:pStyle w:val="Normal"/>
        <w:pBdr/>
        <w:shd w:val="clear" w:color="FFFFFF" w:fill="FFFFFF"/>
        <w:spacing w:lineRule="auto" w:line="240" w:before="0" w:afterAutospacing="0" w:after="0"/>
        <w:ind w:firstLine="709" w:left="0" w:right="0"/>
        <w:jc w:val="both"/>
        <w:rPr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Скачать приложение «Инспектор» и ознакомиться с подробной инструкцией можно на официальном Портале контрольно-надзорной деятельности по ссылке:</w:t>
      </w:r>
      <w:r>
        <w:rPr>
          <w:rFonts w:eastAsia="Open Sans" w:cs="Open Sans" w:ascii="Open Sans" w:hAnsi="Open Sans"/>
          <w:color w:val="828282"/>
          <w:sz w:val="24"/>
        </w:rPr>
        <w:t> </w:t>
      </w:r>
      <w:hyperlink r:id="rId2" w:tgtFrame="https://knd.gov.ru/document/mp">
        <w:r>
          <w:rPr>
            <w:rStyle w:val="Hyperlink"/>
            <w:rFonts w:eastAsia="Open Sans" w:cs="Open Sans" w:ascii="Open Sans" w:hAnsi="Open Sans"/>
            <w:color w:val="157FC4"/>
            <w:sz w:val="24"/>
            <w:u w:val="none"/>
          </w:rPr>
          <w:t>https://knd.gov.ru/document/mp</w:t>
        </w:r>
      </w:hyperlink>
    </w:p>
    <w:p>
      <w:pPr>
        <w:pStyle w:val="Normal"/>
        <w:pBdr/>
        <w:shd w:val="clear" w:color="FFFFFF" w:fill="FFFFFF"/>
        <w:spacing w:lineRule="auto" w:line="240" w:before="0" w:afterAutospacing="0" w:after="0"/>
        <w:ind w:hanging="0" w:left="0" w:right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/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  <w:lang w:eastAsia="sk-SK"/>
          <w14:ligatures w14:val="none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Open San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 w:customStyle="1">
    <w:name w:val="Hyperlink"/>
    <w:qFormat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Mang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odyTextIndent" w:customStyle="1">
    <w:name w:val="Body Text Indent"/>
    <w:basedOn w:val="TOC9"/>
    <w:qFormat/>
    <w:pPr>
      <w:keepNext w:val="false"/>
      <w:keepLines w:val="false"/>
      <w:pageBreakBefore w:val="false"/>
      <w:widowControl/>
      <w:pBdr/>
      <w:shd w:val="nil" w:color="000000"/>
      <w:spacing w:lineRule="auto" w:line="276" w:beforeAutospacing="0" w:before="0" w:afterAutospacing="0" w:after="200"/>
      <w:ind w:firstLine="709" w:left="0" w:right="0"/>
      <w:jc w:val="both"/>
    </w:pPr>
    <w:rPr>
      <w:rFonts w:ascii="Arial" w:hAnsi="Arial" w:eastAsia="Arial" w:cs="Arial" w:asciiTheme="minorHAnsi" w:cstheme="minorBidi" w:eastAsiaTheme="minorHAnsi" w:hAnsiTheme="minorHAns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2"/>
      <w:sz w:val="22"/>
      <w:szCs w:val="22"/>
      <w:u w:val="none"/>
      <w:vertAlign w:val="baseline"/>
      <w:lang w:val="ru-RU" w:eastAsia="en-US" w:bidi="ar-SA"/>
      <w14:ligatures w14:val="none"/>
    </w:rPr>
  </w:style>
  <w:style w:type="paragraph" w:styleId="Standard" w:customStyle="1">
    <w:name w:val="Standard"/>
    <w:qFormat/>
    <w:pPr>
      <w:keepNext w:val="false"/>
      <w:keepLines w:val="false"/>
      <w:pageBreakBefore w:val="false"/>
      <w:widowControl w:val="false"/>
      <w:pBdr/>
      <w:shd w:val="nil" w:color="000000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" w:hAnsi="Arial" w:eastAsia="Andale Sans UI" w:cs="Arial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zh-CN" w:bidi="hi-IN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nd.gov.ru/document/mp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Application>LibreOffice/7.6.7.2$Linux_X86_64 LibreOffice_project/60$Build-2</Application>
  <AppVersion>15.0000</AppVersion>
  <Pages>2</Pages>
  <Words>504</Words>
  <Characters>3598</Characters>
  <CharactersWithSpaces>4074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2026-07-09T12:56:14Z</dcterms:modified>
  <cp:revision>5</cp:revision>
  <dc:subject/>
  <dc:title/>
</cp:coreProperties>
</file>